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89" w:type="dxa"/>
        <w:tblInd w:w="127" w:type="dxa"/>
        <w:tblBorders>
          <w:top w:val="single" w:sz="8" w:space="0" w:color="8EA8DB"/>
          <w:left w:val="single" w:sz="8" w:space="0" w:color="8EA8DB"/>
          <w:bottom w:val="single" w:sz="8" w:space="0" w:color="8EA8DB"/>
          <w:right w:val="single" w:sz="8" w:space="0" w:color="8EA8DB"/>
          <w:insideH w:val="single" w:sz="8" w:space="0" w:color="8EA8DB"/>
          <w:insideV w:val="single" w:sz="8" w:space="0" w:color="8EA8DB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5245"/>
        <w:gridCol w:w="2976"/>
      </w:tblGrid>
      <w:tr w:rsidR="00FD3937" w:rsidRPr="00CF483D" w14:paraId="07F75FC6" w14:textId="1A652588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4472C3"/>
          </w:tcPr>
          <w:p w14:paraId="07F75FC4" w14:textId="1E9CED43" w:rsidR="00FD3937" w:rsidRPr="00CF483D" w:rsidRDefault="00FD3937">
            <w:pPr>
              <w:pStyle w:val="TableParagraph"/>
              <w:rPr>
                <w:b/>
                <w:sz w:val="18"/>
                <w:szCs w:val="18"/>
              </w:rPr>
            </w:pPr>
            <w:r w:rsidRPr="00CF483D">
              <w:rPr>
                <w:b/>
                <w:color w:val="FFFFFF"/>
                <w:spacing w:val="-2"/>
                <w:sz w:val="18"/>
                <w:szCs w:val="18"/>
              </w:rPr>
              <w:t>Reg. nummer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4472C3"/>
          </w:tcPr>
          <w:p w14:paraId="07F75FC5" w14:textId="77777777" w:rsidR="00FD3937" w:rsidRPr="00CF483D" w:rsidRDefault="00FD3937">
            <w:pPr>
              <w:pStyle w:val="TableParagraph"/>
              <w:ind w:left="224"/>
              <w:rPr>
                <w:b/>
                <w:sz w:val="18"/>
                <w:szCs w:val="18"/>
              </w:rPr>
            </w:pPr>
            <w:r w:rsidRPr="00CF483D">
              <w:rPr>
                <w:b/>
                <w:color w:val="FFFFFF"/>
                <w:sz w:val="18"/>
                <w:szCs w:val="18"/>
              </w:rPr>
              <w:t>Naam</w:t>
            </w:r>
            <w:r w:rsidRPr="00CF483D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b/>
                <w:color w:val="FFFFFF"/>
                <w:sz w:val="18"/>
                <w:szCs w:val="18"/>
              </w:rPr>
              <w:t>van</w:t>
            </w:r>
            <w:r w:rsidRPr="00CF483D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b/>
                <w:color w:val="FFFFFF"/>
                <w:sz w:val="18"/>
                <w:szCs w:val="18"/>
              </w:rPr>
              <w:t>de</w:t>
            </w:r>
            <w:r w:rsidRPr="00CF483D">
              <w:rPr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b/>
                <w:color w:val="FFFFFF"/>
                <w:sz w:val="18"/>
                <w:szCs w:val="18"/>
              </w:rPr>
              <w:t>opleiding of</w:t>
            </w:r>
            <w:r w:rsidRPr="00CF483D">
              <w:rPr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b/>
                <w:color w:val="FFFFFF"/>
                <w:sz w:val="18"/>
                <w:szCs w:val="18"/>
              </w:rPr>
              <w:t xml:space="preserve">het </w:t>
            </w:r>
            <w:r w:rsidRPr="00CF483D">
              <w:rPr>
                <w:b/>
                <w:color w:val="FFFFFF"/>
                <w:spacing w:val="-2"/>
                <w:sz w:val="18"/>
                <w:szCs w:val="18"/>
              </w:rPr>
              <w:t>advies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4472C3"/>
          </w:tcPr>
          <w:p w14:paraId="355D7F4A" w14:textId="357B8069" w:rsidR="00FD3937" w:rsidRPr="00CF483D" w:rsidRDefault="00FD3937">
            <w:pPr>
              <w:pStyle w:val="TableParagraph"/>
              <w:ind w:left="224"/>
              <w:rPr>
                <w:b/>
                <w:color w:val="FFFFFF"/>
                <w:sz w:val="18"/>
                <w:szCs w:val="18"/>
              </w:rPr>
            </w:pPr>
            <w:r w:rsidRPr="00CF483D">
              <w:rPr>
                <w:b/>
                <w:color w:val="FFFFFF"/>
                <w:sz w:val="18"/>
                <w:szCs w:val="18"/>
              </w:rPr>
              <w:t>Thema</w:t>
            </w:r>
            <w:r w:rsidR="005B4490">
              <w:rPr>
                <w:b/>
                <w:color w:val="FFFFFF"/>
                <w:sz w:val="18"/>
                <w:szCs w:val="18"/>
              </w:rPr>
              <w:t xml:space="preserve"> KMO-portefeuille</w:t>
            </w:r>
          </w:p>
        </w:tc>
      </w:tr>
      <w:tr w:rsidR="00FD3937" w:rsidRPr="00CF483D" w14:paraId="07F75FC9" w14:textId="17F7233A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C7" w14:textId="77777777" w:rsidR="00FD3937" w:rsidRPr="00CF483D" w:rsidRDefault="00FD3937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BSC-9009447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C8" w14:textId="77777777" w:rsidR="00FD3937" w:rsidRPr="00CF483D" w:rsidRDefault="00FD3937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agro-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en </w:t>
            </w:r>
            <w:r w:rsidRPr="00CF483D">
              <w:rPr>
                <w:spacing w:val="-2"/>
                <w:sz w:val="18"/>
                <w:szCs w:val="18"/>
              </w:rPr>
              <w:t>biotechnologie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7F0F38FD" w14:textId="795458EA" w:rsidR="00FD3937" w:rsidRPr="00CF483D" w:rsidRDefault="00FD3937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Beroepsspecifieke competenties</w:t>
            </w:r>
          </w:p>
        </w:tc>
      </w:tr>
      <w:tr w:rsidR="00FD3937" w:rsidRPr="00CF483D" w14:paraId="07F75FCC" w14:textId="738C24E4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CA" w14:textId="77777777" w:rsidR="00FD3937" w:rsidRPr="00CF483D" w:rsidRDefault="00FD3937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BSC-9009448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CB" w14:textId="77777777" w:rsidR="00FD3937" w:rsidRPr="00CF483D" w:rsidRDefault="00FD3937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 de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creatieve </w:t>
            </w:r>
            <w:r w:rsidRPr="00CF483D">
              <w:rPr>
                <w:spacing w:val="-2"/>
                <w:sz w:val="18"/>
                <w:szCs w:val="18"/>
              </w:rPr>
              <w:t>therapie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627029E6" w14:textId="1CE7C8E1" w:rsidR="00FD3937" w:rsidRPr="005B4490" w:rsidRDefault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CF" w14:textId="136AC778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CD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BSC-9009449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CE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zorgmanagement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02730E61" w14:textId="6CF7D83D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D2" w14:textId="28692BE8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D0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BSC-9009450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D1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ergotherapie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65C62AB0" w14:textId="7B2F7EB0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D5" w14:textId="5C049366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D3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BSC-9009451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D4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verpleegkunde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3697991B" w14:textId="681C20BE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D8" w14:textId="4C206E3C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D6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BSC-9009452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D7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vroedkunde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331CD90" w14:textId="1A210E24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DB" w14:textId="3CDA4795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D9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BSC-9009453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DA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  <w:lang w:val="en-GB"/>
              </w:rPr>
            </w:pPr>
            <w:r w:rsidRPr="00CF483D">
              <w:rPr>
                <w:sz w:val="18"/>
                <w:szCs w:val="18"/>
                <w:lang w:val="en-GB"/>
              </w:rPr>
              <w:t>Bachelor</w:t>
            </w:r>
            <w:r w:rsidRPr="00CF483D">
              <w:rPr>
                <w:spacing w:val="-3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>in</w:t>
            </w:r>
            <w:r w:rsidRPr="00CF483D">
              <w:rPr>
                <w:spacing w:val="-1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>de</w:t>
            </w:r>
            <w:r w:rsidRPr="00CF483D">
              <w:rPr>
                <w:spacing w:val="3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>taxes</w:t>
            </w:r>
            <w:r w:rsidRPr="00CF483D">
              <w:rPr>
                <w:spacing w:val="-1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>and</w:t>
            </w:r>
            <w:r w:rsidRPr="00CF483D">
              <w:rPr>
                <w:spacing w:val="-1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 xml:space="preserve">management </w:t>
            </w:r>
            <w:r w:rsidRPr="00CF483D">
              <w:rPr>
                <w:spacing w:val="-2"/>
                <w:sz w:val="18"/>
                <w:szCs w:val="18"/>
                <w:lang w:val="en-GB"/>
              </w:rPr>
              <w:t>accounting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1CF8EE68" w14:textId="01282AE3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  <w:lang w:val="en-GB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DE" w14:textId="6CEBABDA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DC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BSC-9009454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DD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accounting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administration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82CBA24" w14:textId="7D01F597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E1" w14:textId="481BB760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DF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BSC-9009455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E0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juridisch-administratieve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ondersteuning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6A56A761" w14:textId="4F37ABB9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E4" w14:textId="5A3E7DF8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E2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BSC-9009456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E3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marketing-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en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communicatiesupport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A7385A9" w14:textId="25C3C5FB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E7" w14:textId="14E5772F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E5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BSC-9009457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E6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programmeren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421A06BD" w14:textId="628EE5A1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EA" w14:textId="7B53671D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E8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BSC-9009458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E9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sales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support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49A7B6A0" w14:textId="1F0C3B37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ED" w14:textId="46FBE2CF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EB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BSC-9009459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EC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 het systeem-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en </w:t>
            </w:r>
            <w:r w:rsidRPr="00CF483D">
              <w:rPr>
                <w:spacing w:val="-2"/>
                <w:sz w:val="18"/>
                <w:szCs w:val="18"/>
              </w:rPr>
              <w:t>netwerkbeheer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4838ED6D" w14:textId="33486BC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0" w14:textId="7DE3595D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EE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BSC-9009460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EF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 transport en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logistiek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5E83FAC" w14:textId="7C5B46A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3" w14:textId="07F8FE26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F1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BSC-9009461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F2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verkeerskunde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en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mobiliteit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763AB10C" w14:textId="54B21F3A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6" w14:textId="0571D37E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F4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BSC-9009462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F5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winkelmanagement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7ACB4DC7" w14:textId="5064D481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9" w14:textId="2FB8B84C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F7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BSC-9009463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F8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bedrijfsmanagement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5C831B4B" w14:textId="473929F0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C" w14:textId="2087EEAA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5FFA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BSC-9009464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5FFB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communicatie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9DBB55E" w14:textId="770AA431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5FFF" w14:textId="67961CD7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5FFD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BSC-9009465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5FFE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  <w:lang w:val="en-GB"/>
              </w:rPr>
            </w:pPr>
            <w:r w:rsidRPr="00CF483D">
              <w:rPr>
                <w:sz w:val="18"/>
                <w:szCs w:val="18"/>
                <w:lang w:val="en-GB"/>
              </w:rPr>
              <w:t>Bachelor</w:t>
            </w:r>
            <w:r w:rsidRPr="00CF483D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>of</w:t>
            </w:r>
            <w:r w:rsidRPr="00CF483D">
              <w:rPr>
                <w:spacing w:val="-1"/>
                <w:sz w:val="18"/>
                <w:szCs w:val="18"/>
                <w:lang w:val="en-GB"/>
              </w:rPr>
              <w:t xml:space="preserve"> </w:t>
            </w:r>
            <w:r w:rsidRPr="00CF483D">
              <w:rPr>
                <w:sz w:val="18"/>
                <w:szCs w:val="18"/>
                <w:lang w:val="en-GB"/>
              </w:rPr>
              <w:t xml:space="preserve">International Communication </w:t>
            </w:r>
            <w:r w:rsidRPr="00CF483D">
              <w:rPr>
                <w:spacing w:val="-2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04DD4E22" w14:textId="6E49DAFE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  <w:lang w:val="en-GB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02" w14:textId="75BE2D1F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00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BSC-9009466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01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journalistiek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BD5F6F9" w14:textId="2263316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05" w14:textId="04B441B1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03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BSC-9009467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04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organisatie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&amp; </w:t>
            </w:r>
            <w:r w:rsidRPr="00CF483D">
              <w:rPr>
                <w:spacing w:val="-2"/>
                <w:sz w:val="18"/>
                <w:szCs w:val="18"/>
              </w:rPr>
              <w:t>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1248DDE6" w14:textId="526AB18D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08" w14:textId="2CBBA8C0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06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BSC-9009468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07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 het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toerisme en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recreatiemanagement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3645A438" w14:textId="622A6176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0B" w14:textId="7182606C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09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BSC-9009469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0A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bouwkundig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tekenen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31BA0672" w14:textId="0EE9D3A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0E" w14:textId="06AFDA5A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0C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BSC-9009470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0D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elektromechanische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systemen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3585510" w14:textId="3B692A5F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11" w14:textId="4CB2B2FA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0F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BSC-9009471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10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hernieuwbare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energiesystemen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7E88EF0B" w14:textId="4C8B58A6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14" w14:textId="58C77957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12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BSC-9009472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13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HVAC-</w:t>
            </w:r>
            <w:r w:rsidRPr="00CF483D">
              <w:rPr>
                <w:spacing w:val="-2"/>
                <w:sz w:val="18"/>
                <w:szCs w:val="18"/>
              </w:rPr>
              <w:t>systemen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7786F55D" w14:textId="18D4C5DA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17" w14:textId="3BEF7418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15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BSC-9009473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16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industriële</w:t>
            </w:r>
            <w:r w:rsidRPr="00CF483D">
              <w:rPr>
                <w:spacing w:val="-2"/>
                <w:sz w:val="18"/>
                <w:szCs w:val="18"/>
              </w:rPr>
              <w:t xml:space="preserve"> informatica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6C459E33" w14:textId="35B7051A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1A" w14:textId="6D6DD913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18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BSC-9009474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19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Internet of</w:t>
            </w:r>
            <w:r w:rsidRPr="00CF483D">
              <w:rPr>
                <w:spacing w:val="-2"/>
                <w:sz w:val="18"/>
                <w:szCs w:val="18"/>
              </w:rPr>
              <w:t xml:space="preserve"> Things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2A2D9215" w14:textId="494B862B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1D" w14:textId="3A20F82F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1B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BSC-9009475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1C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werforganisatie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1DDDFC04" w14:textId="716703A6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0" w14:textId="1E6439BD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1E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BSC-9009476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1F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5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4"/>
                <w:sz w:val="18"/>
                <w:szCs w:val="18"/>
              </w:rPr>
              <w:t>bouw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0607D750" w14:textId="1803E3F4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3" w14:textId="3876079A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21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BSC-9009477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22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elektromechanica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230E5DE3" w14:textId="684CC9CD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6" w14:textId="2D7926E2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24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BSC-9009478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25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elektronica-</w:t>
            </w:r>
            <w:r w:rsidRPr="00CF483D">
              <w:rPr>
                <w:spacing w:val="-5"/>
                <w:sz w:val="18"/>
                <w:szCs w:val="18"/>
              </w:rPr>
              <w:t>ICT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1BD58425" w14:textId="64E6A638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9" w14:textId="14789C72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27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BSC-9009479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28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 de</w:t>
            </w:r>
            <w:r w:rsidRPr="00CF483D">
              <w:rPr>
                <w:spacing w:val="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toegepaste </w:t>
            </w:r>
            <w:r w:rsidRPr="00CF483D">
              <w:rPr>
                <w:spacing w:val="-2"/>
                <w:sz w:val="18"/>
                <w:szCs w:val="18"/>
              </w:rPr>
              <w:t>informatica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72166E98" w14:textId="7F83AFFF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C" w14:textId="0ED712C4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2A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BSC-9009480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2B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Educatief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secundair</w:t>
            </w:r>
            <w:r w:rsidRPr="00CF483D">
              <w:rPr>
                <w:spacing w:val="-2"/>
                <w:sz w:val="18"/>
                <w:szCs w:val="18"/>
              </w:rPr>
              <w:t xml:space="preserve"> onderwijs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6BF7A1C6" w14:textId="7A03BAED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2F" w14:textId="10204888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2D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BSC-9009481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2E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Educatieve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het </w:t>
            </w:r>
            <w:r w:rsidRPr="00CF483D">
              <w:rPr>
                <w:spacing w:val="-2"/>
                <w:sz w:val="18"/>
                <w:szCs w:val="18"/>
              </w:rPr>
              <w:t>kleuteronderwijs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418B43A0" w14:textId="7C270883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32" w14:textId="73C73C8B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30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BSC-9009482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31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Educatieve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het lager </w:t>
            </w:r>
            <w:r w:rsidRPr="00CF483D">
              <w:rPr>
                <w:spacing w:val="-2"/>
                <w:sz w:val="18"/>
                <w:szCs w:val="18"/>
              </w:rPr>
              <w:t>onderwijs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3D6A8A98" w14:textId="007E718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35" w14:textId="6166CB47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33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BSC-9009483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34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4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 onderwijs: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secundair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onderwijs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3F9157FB" w14:textId="0DD5AC66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38" w14:textId="50B654C6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36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BSC-9009484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37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Educatieve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het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secundair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onderwijs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7DDF0EA3" w14:textId="5943778E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3B" w14:textId="2AEC9193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39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BSC-9009485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3A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</w:t>
            </w:r>
            <w:r w:rsidRPr="00CF483D">
              <w:rPr>
                <w:spacing w:val="1"/>
                <w:sz w:val="18"/>
                <w:szCs w:val="18"/>
              </w:rPr>
              <w:t xml:space="preserve"> </w:t>
            </w:r>
            <w:r w:rsidRPr="00CF483D">
              <w:rPr>
                <w:spacing w:val="-2"/>
                <w:sz w:val="18"/>
                <w:szCs w:val="18"/>
              </w:rPr>
              <w:t>orthopedagogie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5099845A" w14:textId="0C4E7844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3E" w14:textId="520E180C" w:rsidTr="005B4490">
        <w:trPr>
          <w:trHeight w:val="270"/>
        </w:trPr>
        <w:tc>
          <w:tcPr>
            <w:tcW w:w="1868" w:type="dxa"/>
            <w:tcBorders>
              <w:right w:val="nil"/>
            </w:tcBorders>
          </w:tcPr>
          <w:p w14:paraId="07F7603C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BSC-9009486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7F7603D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Gegradueerde</w:t>
            </w:r>
            <w:r w:rsidRPr="00CF483D">
              <w:rPr>
                <w:spacing w:val="-3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2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de orthopedagogische</w:t>
            </w:r>
            <w:r w:rsidRPr="00CF483D">
              <w:rPr>
                <w:spacing w:val="-2"/>
                <w:sz w:val="18"/>
                <w:szCs w:val="18"/>
              </w:rPr>
              <w:t xml:space="preserve"> begeleiding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14:paraId="01BD549D" w14:textId="39687343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5B4490" w:rsidRPr="00CF483D" w14:paraId="07F76041" w14:textId="3258E7A5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07F7603F" w14:textId="77777777" w:rsidR="005B4490" w:rsidRPr="00CF483D" w:rsidRDefault="005B4490" w:rsidP="005B4490">
            <w:pPr>
              <w:pStyle w:val="TableParagraph"/>
              <w:rPr>
                <w:sz w:val="18"/>
                <w:szCs w:val="18"/>
              </w:rPr>
            </w:pPr>
            <w:r w:rsidRPr="00CF483D">
              <w:rPr>
                <w:spacing w:val="-2"/>
                <w:sz w:val="18"/>
                <w:szCs w:val="18"/>
              </w:rPr>
              <w:t>BSC-9009487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07F76040" w14:textId="77777777" w:rsidR="005B4490" w:rsidRPr="00CF483D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CF483D">
              <w:rPr>
                <w:sz w:val="18"/>
                <w:szCs w:val="18"/>
              </w:rPr>
              <w:t>Bachelor</w:t>
            </w:r>
            <w:r w:rsidRPr="00CF483D">
              <w:rPr>
                <w:spacing w:val="-5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>in</w:t>
            </w:r>
            <w:r w:rsidRPr="00CF483D">
              <w:rPr>
                <w:spacing w:val="-1"/>
                <w:sz w:val="18"/>
                <w:szCs w:val="18"/>
              </w:rPr>
              <w:t xml:space="preserve"> </w:t>
            </w:r>
            <w:r w:rsidRPr="00CF483D">
              <w:rPr>
                <w:sz w:val="18"/>
                <w:szCs w:val="18"/>
              </w:rPr>
              <w:t xml:space="preserve">het sociaal </w:t>
            </w:r>
            <w:r w:rsidRPr="00CF483D">
              <w:rPr>
                <w:spacing w:val="-4"/>
                <w:sz w:val="18"/>
                <w:szCs w:val="18"/>
              </w:rPr>
              <w:t>werk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17BB8467" w14:textId="771AB1C5" w:rsidR="005B4490" w:rsidRPr="005B4490" w:rsidRDefault="005B4490" w:rsidP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Beroepsspecifieke competenties</w:t>
            </w:r>
          </w:p>
        </w:tc>
      </w:tr>
      <w:tr w:rsidR="00FD3937" w:rsidRPr="00CF483D" w14:paraId="1C27F651" w14:textId="1E1674B7" w:rsidTr="005B4490">
        <w:trPr>
          <w:trHeight w:val="270"/>
        </w:trPr>
        <w:tc>
          <w:tcPr>
            <w:tcW w:w="1868" w:type="dxa"/>
            <w:tcBorders>
              <w:right w:val="nil"/>
            </w:tcBorders>
            <w:shd w:val="clear" w:color="auto" w:fill="D8E1F2"/>
          </w:tcPr>
          <w:p w14:paraId="52F09E75" w14:textId="4BB925DF" w:rsidR="00FD3937" w:rsidRPr="00CF483D" w:rsidRDefault="00FD3937">
            <w:pPr>
              <w:pStyle w:val="TableParagraph"/>
              <w:rPr>
                <w:spacing w:val="-2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8E1F2"/>
          </w:tcPr>
          <w:p w14:paraId="73FBC0FF" w14:textId="3BBFE4CB" w:rsidR="00FD3937" w:rsidRPr="00CF483D" w:rsidRDefault="005B4490">
            <w:pPr>
              <w:pStyle w:val="TableParagraph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Postgraduaten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8E1F2"/>
          </w:tcPr>
          <w:p w14:paraId="5E8860A7" w14:textId="4315135B" w:rsidR="00FD3937" w:rsidRPr="00CF483D" w:rsidRDefault="005B4490">
            <w:pPr>
              <w:pStyle w:val="TableParagraph"/>
              <w:ind w:left="224"/>
              <w:rPr>
                <w:sz w:val="18"/>
                <w:szCs w:val="18"/>
              </w:rPr>
            </w:pPr>
            <w:r w:rsidRPr="005B4490">
              <w:rPr>
                <w:sz w:val="18"/>
                <w:szCs w:val="18"/>
              </w:rPr>
              <w:t>Bekijk de informatie op de website van PXL Next</w:t>
            </w:r>
          </w:p>
        </w:tc>
      </w:tr>
    </w:tbl>
    <w:p w14:paraId="07F76042" w14:textId="77777777" w:rsidR="00354132" w:rsidRPr="00CF483D" w:rsidRDefault="00354132">
      <w:pPr>
        <w:rPr>
          <w:sz w:val="18"/>
          <w:szCs w:val="18"/>
        </w:rPr>
      </w:pPr>
    </w:p>
    <w:sectPr w:rsidR="00354132" w:rsidRPr="00CF483D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6B"/>
    <w:rsid w:val="00217B6B"/>
    <w:rsid w:val="00354132"/>
    <w:rsid w:val="005B4490"/>
    <w:rsid w:val="00A2279B"/>
    <w:rsid w:val="00CF483D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5FC4"/>
  <w15:docId w15:val="{616AFE79-A0EE-4EB1-8686-9F2BE5C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0" w:lineRule="exact"/>
      <w:ind w:left="3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4 - publieke dvl.xlsx</dc:title>
  <dc:creator>haelteni</dc:creator>
  <cp:lastModifiedBy>Isabelle Pavone</cp:lastModifiedBy>
  <cp:revision>2</cp:revision>
  <dcterms:created xsi:type="dcterms:W3CDTF">2023-11-06T10:23:00Z</dcterms:created>
  <dcterms:modified xsi:type="dcterms:W3CDTF">2023-11-06T10:23:00Z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2023-06-30T00:00:00Z</vt:filetime>
  </property>
  <property fmtid="{D5CDD505-2E9C-101B-9397-08002B2CF9AE}" pid="4" name="Producer">
    <vt:lpwstr>Microsoft: Print To PDF</vt:lpwstr>
  </property>
  <property fmtid="{D5CDD505-2E9C-101B-9397-08002B2CF9AE}" pid="5" name="MSIP_Label_f95379a6-efcb-4855-97e0-03c6be785496_Enabled">
    <vt:lpwstr>true</vt:lpwstr>
  </property>
  <property fmtid="{D5CDD505-2E9C-101B-9397-08002B2CF9AE}" pid="6" name="MSIP_Label_f95379a6-efcb-4855-97e0-03c6be785496_SetDate">
    <vt:lpwstr>2023-06-30T08:15:35Z</vt:lpwstr>
  </property>
  <property fmtid="{D5CDD505-2E9C-101B-9397-08002B2CF9AE}" pid="7" name="MSIP_Label_f95379a6-efcb-4855-97e0-03c6be785496_Method">
    <vt:lpwstr>Standard</vt:lpwstr>
  </property>
  <property fmtid="{D5CDD505-2E9C-101B-9397-08002B2CF9AE}" pid="8" name="MSIP_Label_f95379a6-efcb-4855-97e0-03c6be785496_Name">
    <vt:lpwstr>f95379a6-efcb-4855-97e0-03c6be785496</vt:lpwstr>
  </property>
  <property fmtid="{D5CDD505-2E9C-101B-9397-08002B2CF9AE}" pid="9" name="MSIP_Label_f95379a6-efcb-4855-97e0-03c6be785496_SiteId">
    <vt:lpwstr>0bff66c5-45db-46ed-8b81-87959e069b90</vt:lpwstr>
  </property>
  <property fmtid="{D5CDD505-2E9C-101B-9397-08002B2CF9AE}" pid="10" name="MSIP_Label_f95379a6-efcb-4855-97e0-03c6be785496_ActionId">
    <vt:lpwstr>5497debf-2f64-4059-a2aa-56d05ca3fe28</vt:lpwstr>
  </property>
  <property fmtid="{D5CDD505-2E9C-101B-9397-08002B2CF9AE}" pid="11" name="MSIP_Label_f95379a6-efcb-4855-97e0-03c6be785496_ContentBits">
    <vt:lpwstr>0</vt:lpwstr>
  </property>
</Properties>
</file>